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9FA" w:rsidRPr="007859FA" w:rsidRDefault="007859FA" w:rsidP="00785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«Логическое развитие детей дошкольного возраста через организацию конструктивно-модельной деятельности с</w:t>
      </w:r>
      <w:r w:rsidRPr="007859FA">
        <w:rPr>
          <w:rFonts w:ascii="Times New Roman" w:hAnsi="Times New Roman" w:cs="Times New Roman"/>
          <w:b/>
          <w:sz w:val="28"/>
          <w:szCs w:val="28"/>
        </w:rPr>
        <w:br/>
        <w:t xml:space="preserve"> «Сотами Кайе»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Развивающая предметно-игровая система «Соты Кайе» предназначена для формирования у детей конструктивной деятельности, в процессе которой происходит интеллектуальное развитие ребенка, в том числе его способности к техническому и архитектурному творчеству. В то же время набор позволяет ставить перед ребенком и чисто дидактические задачи: сборка композиций по заданию взрослого или по примеру, приведенному в методическом пособии.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Набор состоит из 84 объемных элементов. Элемент имеет форму шестигранника – 21 вариант рисунков, по 4 штуки каждого. На лицевой стороне – мозаичный рисунок, оборотная сторона – однотонная. Имеются методические рекомендации с вариантами примеров и заданий.</w:t>
      </w:r>
    </w:p>
    <w:p w:rsidR="007859FA" w:rsidRPr="007859FA" w:rsidRDefault="007859FA" w:rsidP="007859F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Функциональные возможности элементов сот Кайе: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элемент можно свободно перемещать по горизонтальной плоскости,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элемент можно установить в угол, образованный другими элементами,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можно легко изменять композицию и развивать ее в любую сторону,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можно изменять рисунок композиции за счет поворота элементов,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можно создавать композиции больших размеров,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можно использовать в одной композиции одинаковые или разные по рисунку элементы,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можно использовать в игре игрушки, соразмерные элементам.</w:t>
      </w:r>
    </w:p>
    <w:p w:rsidR="007859FA" w:rsidRPr="007859FA" w:rsidRDefault="007859FA" w:rsidP="007859F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набор дает ребенку?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Набор формирует творческое, объемно-пространственное и ассоциативное мышление, сенсомоторные координации.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Помогает развивать фантазию, воображение, глазомер, архитектурно-художественный вкус, творческое начало, индивидуальность в сочетании с умением работать в творческом коллективе сверстников.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Способствует формированию таких качеств, как аккуратность, сосредоточенность, усидчивость, терпение.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Способствует осмысленному восприятию внешнего мира, ориентации на плоскости и в пространстве, развитию чувства гармонии, композиции, пропорции, симметрии и асимметрии, формы и красоты.</w:t>
      </w:r>
    </w:p>
    <w:p w:rsidR="007859FA" w:rsidRPr="007859FA" w:rsidRDefault="007859FA" w:rsidP="007859F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Многофункциональ</w:t>
      </w:r>
      <w:r>
        <w:rPr>
          <w:rFonts w:ascii="Times New Roman" w:hAnsi="Times New Roman" w:cs="Times New Roman"/>
          <w:b/>
          <w:sz w:val="28"/>
          <w:szCs w:val="28"/>
        </w:rPr>
        <w:t>ность и вариативность сот Кайе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lastRenderedPageBreak/>
        <w:t xml:space="preserve">Многофункциональность - это возможность использования набора: 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в качестве графического конструктора для создания фигур из частей рисунков на элементах;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в качестве графического трансформера для изменения полученных фигур;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в качестве плоской крупной мозаики; 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для использования в качестве головоломки;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для конструирования и экспериментирования в области детского дизайна и архитектуры; </w:t>
      </w:r>
    </w:p>
    <w:p w:rsidR="007859FA" w:rsidRPr="007859FA" w:rsidRDefault="007859FA" w:rsidP="007859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для игры в детское домино.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 Вариативность - это: несколько вариантов взаимного расположения двух, трех и более элементов, несколько вариантов взаимного расположения элементов и т.д., множество вариантов геометрических рисунков и фигур, получаемых после соединения элементов на горизонтальной плоскости (элементы касаются друг друга боковой поверхностью). 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Сначала я предлагаю ребенку познакомиться с игрой самостоятельно.  Лучше если ребенок сам в процессе игры и занятий самостоятельно изучит свойства, взаимосвязи, соотношения элементов, возможности набора и лишь потом получит от взрослого пояснения, подсказки и задания по принципу «От простого к сложному».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     Играть с одноцветными сотами можно по принципу мозаики (или графического конструктора) составлять различные картинки по образцу или самостоятельно. Несколько десятков вариантов предложено в методическом пособии. Отлично развивает пространственную ориентацию (справа снизу, слева снизу и т. д.) а также хорошая тренировка порядкового счета.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«Примеры сборки»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Задачу нужно формулировать в поисковой форме, чтобы у ребенка появлялась возможность самостоятельно находить ответ.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 Например, задание «Составьте цветок из сот», «Превратите цветок в чашку или в арку» и т. д.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После можно перевернуть все детали на другую сторону и собирать фигуры из двухцветных элементов.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Композиция может быть симметричной или нет.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Затем учим детей создавать новые фигуры путем их трансформирования (перестановки): 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- поворота элемента;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lastRenderedPageBreak/>
        <w:t>- перестановкой элемента;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- перестановкой и поворотом и т.д. 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Поворачивая либо переставляя элементы готового рисунка можно получать новый узор.</w:t>
      </w:r>
    </w:p>
    <w:p w:rsid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Создание геометрических фигур из частей рисунков на элементах: треугольник, прямоугольник, ромб, трапеция.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Также с помощью предметно-игровой системы «Соты Кайе» мы развиваем художественные способности детей посредством конструирования и аппликации. 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«Соты» позв</w:t>
      </w:r>
      <w:r>
        <w:rPr>
          <w:rFonts w:ascii="Times New Roman" w:hAnsi="Times New Roman" w:cs="Times New Roman"/>
          <w:sz w:val="28"/>
          <w:szCs w:val="28"/>
        </w:rPr>
        <w:t xml:space="preserve">оляют детям строить предметные, </w:t>
      </w:r>
      <w:r w:rsidRPr="007859FA">
        <w:rPr>
          <w:rFonts w:ascii="Times New Roman" w:hAnsi="Times New Roman" w:cs="Times New Roman"/>
          <w:sz w:val="28"/>
          <w:szCs w:val="28"/>
        </w:rPr>
        <w:t>композиции любого содержания.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ИГРЫ В РЕЖИМНЫХ МОМЕНТАХ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 xml:space="preserve">Игра «На что похож рисунок?» 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развивает творческое воображение ребенка.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(рисунок похож рыб</w:t>
      </w:r>
      <w:r>
        <w:rPr>
          <w:rFonts w:ascii="Times New Roman" w:hAnsi="Times New Roman" w:cs="Times New Roman"/>
          <w:sz w:val="28"/>
          <w:szCs w:val="28"/>
        </w:rPr>
        <w:t>ку, на собачку, воздушный змей)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 xml:space="preserve">Игра «Найди соты по описанию» 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В этой игре дети воспринимают задачу на слух, сравнивают соты между собой, наход</w:t>
      </w:r>
      <w:r>
        <w:rPr>
          <w:rFonts w:ascii="Times New Roman" w:hAnsi="Times New Roman" w:cs="Times New Roman"/>
          <w:sz w:val="28"/>
          <w:szCs w:val="28"/>
        </w:rPr>
        <w:t xml:space="preserve">ят нужные по описанию.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9FA">
        <w:rPr>
          <w:rFonts w:ascii="Times New Roman" w:hAnsi="Times New Roman" w:cs="Times New Roman"/>
          <w:sz w:val="28"/>
          <w:szCs w:val="28"/>
        </w:rPr>
        <w:t xml:space="preserve">«Помоги найти Пчелке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Жуже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соты в рисунке которых встречается один желтый треугольник (один синий треугольник) и т. д.»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>«Найди соты, разделённые пополам. На что похож рисунок?»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>«Найди соты без желтых геометрических фигур»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>«Найдите соты, рисунок которых похож на бабочку. Сколько удалось найти таких сот?»</w:t>
      </w:r>
    </w:p>
    <w:p w:rsidR="007859FA" w:rsidRPr="007859FA" w:rsidRDefault="007859FA" w:rsidP="00785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Занятия по математике с детьми подготовительной группы с использованием системы «Соты Кайе»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Игра «Найди одинаковые соты».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 Например, у Пчелки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Жужи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появились интересные соты – желто-синие. Она решила найти две одинаковые соты. Смогла ли она это сделать?» Это задание предполагает, что соты одинаковые есть, а на самом деле одинаковых сот нет, они все разные. В этом задании у детей развивается детская самостоятельность т. к. задание требует определенное осмысление.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lastRenderedPageBreak/>
        <w:t xml:space="preserve">Так как сот одинаковых нет, следующее задание. «Так как Пчелка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Жужа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не смогла найти одинаковые соты, тогда пусть найдет две похожие соты или у каких сот рисуно</w:t>
      </w:r>
      <w:r>
        <w:rPr>
          <w:rFonts w:ascii="Times New Roman" w:hAnsi="Times New Roman" w:cs="Times New Roman"/>
          <w:sz w:val="28"/>
          <w:szCs w:val="28"/>
        </w:rPr>
        <w:t>к похож. Но чем- то отличается»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>«Найди соты с одним синим треугольником, с одним желтым треугольником»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Составление геометрических фигур из заданного количества сот.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Задание. «Помоги Пчелке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Жуже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расположить эти соты так, чтобы в центре получилась синяя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сота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>» Детям нужно самостоятельно выполнить задание, а не скопировать образец.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59FA">
        <w:rPr>
          <w:rFonts w:ascii="Times New Roman" w:hAnsi="Times New Roman" w:cs="Times New Roman"/>
          <w:sz w:val="28"/>
          <w:szCs w:val="28"/>
          <w:u w:val="single"/>
        </w:rPr>
        <w:t xml:space="preserve">«На что похоже?» 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Задание «Преврати синюю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соту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в другой рисунок. На что похоже?» Синяя </w:t>
      </w:r>
      <w:proofErr w:type="spellStart"/>
      <w:r w:rsidRPr="007859FA">
        <w:rPr>
          <w:rFonts w:ascii="Times New Roman" w:hAnsi="Times New Roman" w:cs="Times New Roman"/>
          <w:sz w:val="28"/>
          <w:szCs w:val="28"/>
        </w:rPr>
        <w:t>сота</w:t>
      </w:r>
      <w:proofErr w:type="spellEnd"/>
      <w:r w:rsidRPr="007859FA">
        <w:rPr>
          <w:rFonts w:ascii="Times New Roman" w:hAnsi="Times New Roman" w:cs="Times New Roman"/>
          <w:sz w:val="28"/>
          <w:szCs w:val="28"/>
        </w:rPr>
        <w:t xml:space="preserve"> превратилась в образный рисунок. На что похоже? По такому принципу можно создавать и другие игры.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В обучении детей грамоте также можно использовать «Соты Кайе».</w:t>
      </w:r>
    </w:p>
    <w:p w:rsid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Конструируем буквы и слоги.</w:t>
      </w:r>
    </w:p>
    <w:p w:rsidR="007859FA" w:rsidRPr="007859FA" w:rsidRDefault="007859FA" w:rsidP="007859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9FA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Используя в образовательной деятельности «Соты Кайе», дети дошкольного возраста способны называть форму, на которую похож тот или иной предмет. 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Могут вычленять в сложных объектах простые формы и из простых форм воссоздавать сложные объекты. 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Совершенствуется ориентация в пространстве. Возрастает объём памяти.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Дети запоминают до 7 – 8 названий предметов. Начинает складываться произвольное внимание. Начинает развиваться образное мышление. Дети оказываются способными использовать простые схематизированные изображения для решения несложных задач. Дошкольники могут строить по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 xml:space="preserve">схеме, решать лабиринтные задачи. 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Pr="007859FA">
        <w:rPr>
          <w:rFonts w:ascii="Times New Roman" w:hAnsi="Times New Roman" w:cs="Times New Roman"/>
          <w:sz w:val="28"/>
          <w:szCs w:val="28"/>
        </w:rPr>
        <w:t>пространственного расположения объектов дети могут сказать, что</w:t>
      </w:r>
    </w:p>
    <w:p w:rsidR="007859FA" w:rsidRPr="007859FA" w:rsidRDefault="007859FA" w:rsidP="007859FA">
      <w:pPr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t>произойдёт в результате их взаимодействия. Продолжает развиваться воображение. Формируются такие его особенности, как оригинальность и произвольность. Дети</w:t>
      </w:r>
      <w:r>
        <w:rPr>
          <w:rFonts w:ascii="Times New Roman" w:hAnsi="Times New Roman" w:cs="Times New Roman"/>
          <w:sz w:val="28"/>
          <w:szCs w:val="28"/>
        </w:rPr>
        <w:t xml:space="preserve"> могут самостоятельно придумать </w:t>
      </w:r>
      <w:bookmarkStart w:id="0" w:name="_GoBack"/>
      <w:bookmarkEnd w:id="0"/>
      <w:r w:rsidRPr="007859FA">
        <w:rPr>
          <w:rFonts w:ascii="Times New Roman" w:hAnsi="Times New Roman" w:cs="Times New Roman"/>
          <w:sz w:val="28"/>
          <w:szCs w:val="28"/>
        </w:rPr>
        <w:t>небольшую сказку на заданную тему.</w:t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59FA">
        <w:rPr>
          <w:rFonts w:ascii="Times New Roman" w:hAnsi="Times New Roman" w:cs="Times New Roman"/>
          <w:sz w:val="28"/>
          <w:szCs w:val="28"/>
        </w:rPr>
        <w:br/>
      </w:r>
    </w:p>
    <w:p w:rsidR="007859FA" w:rsidRPr="007859FA" w:rsidRDefault="007859FA" w:rsidP="007859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859FA" w:rsidRPr="0078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8522ED"/>
    <w:multiLevelType w:val="hybridMultilevel"/>
    <w:tmpl w:val="0AF266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0E"/>
    <w:rsid w:val="00470998"/>
    <w:rsid w:val="007859FA"/>
    <w:rsid w:val="0087067F"/>
    <w:rsid w:val="008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7D22C-5799-4F2A-AAD1-B4BE3B4D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1072</Words>
  <Characters>6115</Characters>
  <Application>Microsoft Office Word</Application>
  <DocSecurity>0</DocSecurity>
  <Lines>50</Lines>
  <Paragraphs>14</Paragraphs>
  <ScaleCrop>false</ScaleCrop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2023-12-13T09:52:00Z</dcterms:created>
  <dcterms:modified xsi:type="dcterms:W3CDTF">2023-12-13T10:01:00Z</dcterms:modified>
</cp:coreProperties>
</file>